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5CC9" w14:textId="77777777" w:rsidR="00AB7CD9" w:rsidRDefault="00000000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jc w:val="center"/>
      </w:pPr>
      <w:r>
        <w:rPr>
          <w:rStyle w:val="Aucun"/>
          <w:b/>
          <w:bCs/>
          <w:sz w:val="28"/>
          <w:szCs w:val="28"/>
        </w:rPr>
        <w:t>Liste des fournitures CE1/CE2 </w:t>
      </w:r>
      <w:r>
        <w:rPr>
          <w:rStyle w:val="Aucun"/>
          <w:b/>
          <w:bCs/>
          <w:sz w:val="28"/>
          <w:szCs w:val="28"/>
          <w:lang w:val="da-DK"/>
        </w:rPr>
        <w:t>: Ann</w:t>
      </w:r>
      <w:r>
        <w:rPr>
          <w:rStyle w:val="Aucun"/>
          <w:b/>
          <w:bCs/>
          <w:sz w:val="28"/>
          <w:szCs w:val="28"/>
        </w:rPr>
        <w:t>ée 2023-2024</w:t>
      </w:r>
    </w:p>
    <w:p w14:paraId="21F4762B" w14:textId="77777777" w:rsidR="00AB7CD9" w:rsidRDefault="00000000">
      <w:pPr>
        <w:pStyle w:val="CorpsA"/>
        <w:spacing w:line="240" w:lineRule="auto"/>
        <w:rPr>
          <w:rStyle w:val="Aucun"/>
          <w:b/>
          <w:bCs/>
          <w:u w:val="single"/>
        </w:rPr>
      </w:pPr>
      <w:r>
        <w:t xml:space="preserve"> </w:t>
      </w:r>
    </w:p>
    <w:p w14:paraId="3A661FB8" w14:textId="77777777" w:rsidR="00AB7CD9" w:rsidRDefault="00000000">
      <w:pPr>
        <w:pStyle w:val="CorpsA"/>
        <w:spacing w:line="240" w:lineRule="auto"/>
        <w:rPr>
          <w:rStyle w:val="Aucun"/>
          <w:b/>
          <w:bCs/>
          <w:u w:val="single"/>
        </w:rPr>
      </w:pPr>
      <w:r>
        <w:rPr>
          <w:rStyle w:val="Aucun"/>
          <w:b/>
          <w:bCs/>
          <w:u w:val="single"/>
        </w:rPr>
        <w:t>1 trousse comprenant :</w:t>
      </w:r>
    </w:p>
    <w:p w14:paraId="7ADBB659" w14:textId="77777777" w:rsidR="00AB7CD9" w:rsidRDefault="00000000">
      <w:pPr>
        <w:pStyle w:val="CorpsA"/>
        <w:spacing w:line="240" w:lineRule="auto"/>
        <w:rPr>
          <w:rStyle w:val="Aucun"/>
        </w:rPr>
      </w:pPr>
      <w:r>
        <w:rPr>
          <w:rStyle w:val="Aucun"/>
        </w:rPr>
        <w:t xml:space="preserve">2 pochettes de 4 feutres Velleda à </w:t>
      </w:r>
      <w:r>
        <w:rPr>
          <w:rStyle w:val="Aucun"/>
          <w:lang w:val="it-IT"/>
        </w:rPr>
        <w:t>pointe fine (1 en classe l’autre à la maison)</w:t>
      </w:r>
    </w:p>
    <w:p w14:paraId="59EF72BC" w14:textId="77777777" w:rsidR="00AB7CD9" w:rsidRDefault="00000000">
      <w:pPr>
        <w:pStyle w:val="CorpsA"/>
        <w:spacing w:line="240" w:lineRule="auto"/>
      </w:pPr>
      <w:r>
        <w:rPr>
          <w:rStyle w:val="Aucun"/>
        </w:rPr>
        <w:t>1 ardoise avec effaceurs (prévoir des recharges à la maison)</w:t>
      </w:r>
    </w:p>
    <w:p w14:paraId="5211809F" w14:textId="77777777" w:rsidR="00AB7CD9" w:rsidRDefault="00000000">
      <w:pPr>
        <w:pStyle w:val="CorpsA"/>
        <w:spacing w:line="240" w:lineRule="auto"/>
      </w:pPr>
      <w:r>
        <w:t>1 pochette de 4 surligneurs fluo</w:t>
      </w:r>
    </w:p>
    <w:p w14:paraId="048023F0" w14:textId="77777777" w:rsidR="00AB7CD9" w:rsidRDefault="00000000">
      <w:pPr>
        <w:pStyle w:val="CorpsA"/>
        <w:spacing w:line="240" w:lineRule="auto"/>
        <w:rPr>
          <w:rStyle w:val="Aucun"/>
        </w:rPr>
      </w:pPr>
      <w:r>
        <w:rPr>
          <w:rStyle w:val="Aucun"/>
          <w:lang w:val="es-ES_tradnl"/>
        </w:rPr>
        <w:t xml:space="preserve">3 stylos </w:t>
      </w:r>
      <w:r>
        <w:rPr>
          <w:rStyle w:val="Aucun"/>
        </w:rPr>
        <w:t xml:space="preserve">à </w:t>
      </w:r>
      <w:r>
        <w:rPr>
          <w:rStyle w:val="Aucun"/>
          <w:lang w:val="da-DK"/>
        </w:rPr>
        <w:t>bille</w:t>
      </w:r>
      <w:r>
        <w:rPr>
          <w:rStyle w:val="Aucun"/>
        </w:rPr>
        <w:t xml:space="preserve">   :   2 verts, 1 rouge  (pas de 4 couleurs) </w:t>
      </w:r>
    </w:p>
    <w:p w14:paraId="42EF6F4D" w14:textId="77777777" w:rsidR="00AB7CD9" w:rsidRDefault="00000000">
      <w:pPr>
        <w:pStyle w:val="CorpsA"/>
        <w:spacing w:line="240" w:lineRule="auto"/>
      </w:pPr>
      <w:r>
        <w:rPr>
          <w:rStyle w:val="Aucun"/>
        </w:rPr>
        <w:t>2 stylos frixion  bleus non rétractables (avec les recharges à compléter tout au long de l’année)</w:t>
      </w:r>
    </w:p>
    <w:p w14:paraId="768DB0E4" w14:textId="77777777" w:rsidR="00AB7CD9" w:rsidRDefault="00000000">
      <w:pPr>
        <w:pStyle w:val="CorpsA"/>
        <w:spacing w:line="240" w:lineRule="auto"/>
      </w:pPr>
      <w:r>
        <w:rPr>
          <w:rStyle w:val="Aucun"/>
        </w:rPr>
        <w:t>2 crayons à papier, 1 taille crayon, 1 gomme</w:t>
      </w:r>
    </w:p>
    <w:p w14:paraId="34C80574" w14:textId="77777777" w:rsidR="00AB7CD9" w:rsidRDefault="00000000">
      <w:pPr>
        <w:pStyle w:val="CorpsA"/>
        <w:spacing w:line="240" w:lineRule="auto"/>
      </w:pPr>
      <w:r>
        <w:rPr>
          <w:rStyle w:val="Aucun"/>
        </w:rPr>
        <w:t>1 paire de ciseaux de bonne qualité (ciseaux à bouts ronds)</w:t>
      </w:r>
    </w:p>
    <w:p w14:paraId="7885F8E5" w14:textId="77777777" w:rsidR="00AB7CD9" w:rsidRDefault="00000000">
      <w:pPr>
        <w:pStyle w:val="CorpsA"/>
        <w:spacing w:line="240" w:lineRule="auto"/>
      </w:pPr>
      <w:r>
        <w:rPr>
          <w:rStyle w:val="Aucun"/>
        </w:rPr>
        <w:t>10 bâtons de colle (2 dans la trousse, le reste à la maison)</w:t>
      </w:r>
    </w:p>
    <w:p w14:paraId="46AA6D84" w14:textId="77777777" w:rsidR="00AB7CD9" w:rsidRDefault="00000000">
      <w:pPr>
        <w:pStyle w:val="CorpsA"/>
        <w:spacing w:line="240" w:lineRule="auto"/>
      </w:pPr>
      <w:r>
        <w:rPr>
          <w:rStyle w:val="Aucun"/>
        </w:rPr>
        <w:t>1 r</w:t>
      </w:r>
      <w:r>
        <w:rPr>
          <w:rStyle w:val="Aucun"/>
          <w:lang w:val="it-IT"/>
        </w:rPr>
        <w:t>è</w:t>
      </w:r>
      <w:r>
        <w:rPr>
          <w:rStyle w:val="Aucun"/>
        </w:rPr>
        <w:t xml:space="preserve">gle plastique dur de 20 cm, 1 équerre   </w:t>
      </w:r>
    </w:p>
    <w:p w14:paraId="13383267" w14:textId="77777777" w:rsidR="00AB7CD9" w:rsidRDefault="00000000">
      <w:pPr>
        <w:pStyle w:val="CorpsA"/>
        <w:spacing w:line="240" w:lineRule="auto"/>
        <w:rPr>
          <w:rStyle w:val="Aucun"/>
        </w:rPr>
      </w:pPr>
      <w:r>
        <w:rPr>
          <w:rStyle w:val="Aucun"/>
        </w:rPr>
        <w:t>1 calculatrice simple (primaire)</w:t>
      </w:r>
    </w:p>
    <w:p w14:paraId="6DF25DE6" w14:textId="77777777" w:rsidR="00AB7CD9" w:rsidRDefault="00000000">
      <w:pPr>
        <w:pStyle w:val="CorpsA"/>
        <w:spacing w:line="240" w:lineRule="auto"/>
        <w:rPr>
          <w:rStyle w:val="Aucun"/>
          <w:b/>
          <w:bCs/>
          <w:u w:val="single"/>
        </w:rPr>
      </w:pPr>
      <w:r>
        <w:rPr>
          <w:rStyle w:val="Aucun"/>
        </w:rPr>
        <w:t xml:space="preserve">1 compas de bonne qualité (de préférence un compas à bague en métal) </w:t>
      </w:r>
    </w:p>
    <w:p w14:paraId="06094183" w14:textId="77777777" w:rsidR="00AB7CD9" w:rsidRDefault="00000000">
      <w:pPr>
        <w:pStyle w:val="CorpsA"/>
        <w:spacing w:line="240" w:lineRule="auto"/>
        <w:rPr>
          <w:rStyle w:val="Aucun"/>
        </w:rPr>
      </w:pPr>
      <w:r>
        <w:rPr>
          <w:rStyle w:val="Aucun"/>
        </w:rPr>
        <w:t xml:space="preserve">Une vieille chemise ou vieux tee-shirt à manches longues  (adulte) pour la peinture dans un </w:t>
      </w:r>
      <w:r>
        <w:rPr>
          <w:rStyle w:val="Aucun"/>
          <w:u w:val="single"/>
        </w:rPr>
        <w:t xml:space="preserve">petit sac </w:t>
      </w:r>
      <w:r>
        <w:rPr>
          <w:rStyle w:val="Aucun"/>
        </w:rPr>
        <w:t>(de préférence en tissu) qui sera accroché au porte manteau de votre enfant.</w:t>
      </w:r>
    </w:p>
    <w:p w14:paraId="2C22E2EE" w14:textId="77777777" w:rsidR="00AB7CD9" w:rsidRDefault="00000000">
      <w:pPr>
        <w:pStyle w:val="CorpsA"/>
        <w:spacing w:line="240" w:lineRule="auto"/>
      </w:pPr>
      <w:r>
        <w:rPr>
          <w:rStyle w:val="Aucun"/>
        </w:rPr>
        <w:t xml:space="preserve">1 trousse avec des crayons de couleurs et des feutres moyens  </w:t>
      </w:r>
    </w:p>
    <w:p w14:paraId="5168A1F9" w14:textId="77777777" w:rsidR="00AB7CD9" w:rsidRDefault="00000000">
      <w:pPr>
        <w:pStyle w:val="CorpsA"/>
        <w:spacing w:line="240" w:lineRule="auto"/>
        <w:rPr>
          <w:rStyle w:val="Aucun"/>
        </w:rPr>
      </w:pPr>
      <w:r>
        <w:rPr>
          <w:rStyle w:val="Aucun"/>
        </w:rPr>
        <w:t xml:space="preserve">Un sous main </w:t>
      </w:r>
      <w:r>
        <w:rPr>
          <w:rStyle w:val="Aucun"/>
          <w:u w:val="single"/>
        </w:rPr>
        <w:t>à rabat transparent</w:t>
      </w:r>
      <w:r>
        <w:rPr>
          <w:rStyle w:val="Aucun"/>
        </w:rPr>
        <w:t xml:space="preserve"> 40 x 53 cm</w:t>
      </w:r>
    </w:p>
    <w:p w14:paraId="361A9B4F" w14:textId="77777777" w:rsidR="00AB7CD9" w:rsidRDefault="00000000">
      <w:pPr>
        <w:pStyle w:val="CorpsA"/>
        <w:spacing w:line="240" w:lineRule="auto"/>
        <w:rPr>
          <w:rStyle w:val="Aucun"/>
        </w:rPr>
      </w:pPr>
      <w:r>
        <w:rPr>
          <w:rStyle w:val="Aucun"/>
        </w:rPr>
        <w:t xml:space="preserve">   </w:t>
      </w:r>
    </w:p>
    <w:p w14:paraId="35C4F4F9" w14:textId="4B32F521" w:rsidR="00AB7CD9" w:rsidRPr="00BC020A" w:rsidRDefault="00BC020A">
      <w:pPr>
        <w:pStyle w:val="CorpsA"/>
        <w:spacing w:line="240" w:lineRule="auto"/>
        <w:rPr>
          <w:rStyle w:val="Aucun"/>
          <w:b/>
          <w:bCs/>
        </w:rPr>
      </w:pPr>
      <w:r w:rsidRPr="00BC020A">
        <w:rPr>
          <w:rStyle w:val="Aucun"/>
          <w:b/>
          <w:bCs/>
        </w:rPr>
        <w:t xml:space="preserve">Ne pas acheter l’agenda qui </w:t>
      </w:r>
      <w:r w:rsidR="00E3706D">
        <w:rPr>
          <w:rStyle w:val="Aucun"/>
          <w:b/>
          <w:bCs/>
        </w:rPr>
        <w:t>est</w:t>
      </w:r>
      <w:r w:rsidRPr="00BC020A">
        <w:rPr>
          <w:rStyle w:val="Aucun"/>
          <w:b/>
          <w:bCs/>
        </w:rPr>
        <w:t xml:space="preserve"> fourni.</w:t>
      </w:r>
    </w:p>
    <w:p w14:paraId="5FF6D50A" w14:textId="77777777" w:rsidR="00AB7CD9" w:rsidRDefault="00000000">
      <w:pPr>
        <w:pStyle w:val="CorpsA"/>
        <w:spacing w:line="240" w:lineRule="auto"/>
        <w:rPr>
          <w:rStyle w:val="Aucun"/>
        </w:rPr>
      </w:pPr>
      <w:r>
        <w:rPr>
          <w:rStyle w:val="Aucun"/>
        </w:rPr>
        <w:t>POUR LES CE2 : un dictionnaire Robert junior 7 - 11 ans sera utilisé en CM1 et en CM2</w:t>
      </w:r>
    </w:p>
    <w:p w14:paraId="1B57BFA5" w14:textId="77777777" w:rsidR="00AB7CD9" w:rsidRDefault="00AB7CD9">
      <w:pPr>
        <w:pStyle w:val="CorpsA"/>
        <w:spacing w:line="240" w:lineRule="auto"/>
        <w:rPr>
          <w:rStyle w:val="Aucun"/>
        </w:rPr>
      </w:pPr>
    </w:p>
    <w:p w14:paraId="105FDCB5" w14:textId="77777777" w:rsidR="00AB7CD9" w:rsidRDefault="00000000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Style w:val="Aucun"/>
          <w:rFonts w:ascii="Cambria" w:hAnsi="Cambria"/>
          <w:b/>
          <w:bCs/>
          <w:sz w:val="20"/>
          <w:szCs w:val="20"/>
          <w:lang w:val="it-IT"/>
        </w:rPr>
        <w:t>Merci d</w:t>
      </w:r>
      <w:r>
        <w:rPr>
          <w:rStyle w:val="Aucun"/>
          <w:rFonts w:ascii="Cambria" w:hAnsi="Cambria"/>
          <w:b/>
          <w:bCs/>
          <w:sz w:val="20"/>
          <w:szCs w:val="20"/>
        </w:rPr>
        <w:t xml:space="preserve">’étiqueter TOUT LE MATÉRIEL au nom de votre enfant. </w:t>
      </w:r>
    </w:p>
    <w:sectPr w:rsidR="00AB7CD9">
      <w:headerReference w:type="default" r:id="rId6"/>
      <w:footerReference w:type="default" r:id="rId7"/>
      <w:pgSz w:w="11900" w:h="16840"/>
      <w:pgMar w:top="360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B0F9" w14:textId="77777777" w:rsidR="00493015" w:rsidRDefault="00493015">
      <w:r>
        <w:separator/>
      </w:r>
    </w:p>
  </w:endnote>
  <w:endnote w:type="continuationSeparator" w:id="0">
    <w:p w14:paraId="4D2E9BBB" w14:textId="77777777" w:rsidR="00493015" w:rsidRDefault="0049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0C02" w14:textId="77777777" w:rsidR="00AB7CD9" w:rsidRDefault="00AB7CD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ED2F" w14:textId="77777777" w:rsidR="00493015" w:rsidRDefault="00493015">
      <w:r>
        <w:separator/>
      </w:r>
    </w:p>
  </w:footnote>
  <w:footnote w:type="continuationSeparator" w:id="0">
    <w:p w14:paraId="3EC0EBCF" w14:textId="77777777" w:rsidR="00493015" w:rsidRDefault="0049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7643" w14:textId="77777777" w:rsidR="00AB7CD9" w:rsidRDefault="00AB7C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D9"/>
    <w:rsid w:val="002450A0"/>
    <w:rsid w:val="003F4893"/>
    <w:rsid w:val="00493015"/>
    <w:rsid w:val="0072126A"/>
    <w:rsid w:val="00AB7CD9"/>
    <w:rsid w:val="00BC020A"/>
    <w:rsid w:val="00E3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7E04"/>
  <w15:docId w15:val="{B54E41EE-3F08-4770-93B0-F7517F5A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Béatrice Mordillat</cp:lastModifiedBy>
  <cp:revision>4</cp:revision>
  <dcterms:created xsi:type="dcterms:W3CDTF">2023-07-04T09:59:00Z</dcterms:created>
  <dcterms:modified xsi:type="dcterms:W3CDTF">2023-07-04T10:21:00Z</dcterms:modified>
</cp:coreProperties>
</file>